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E6FB6B5" w:rsidR="00152A13" w:rsidRPr="00856508" w:rsidRDefault="00C53BC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Presiden</w:t>
      </w:r>
      <w:r w:rsidR="00F922F5">
        <w:rPr>
          <w:rFonts w:ascii="Tahoma" w:hAnsi="Tahoma" w:cs="Tahoma"/>
          <w:i w:val="0"/>
          <w:color w:val="805085"/>
          <w:sz w:val="36"/>
          <w:szCs w:val="40"/>
        </w:rPr>
        <w:t>ta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</w:t>
      </w:r>
      <w:r w:rsidR="00F922F5">
        <w:rPr>
          <w:rFonts w:ascii="Tahoma" w:hAnsi="Tahoma" w:cs="Tahoma"/>
          <w:i w:val="0"/>
          <w:color w:val="805085"/>
          <w:sz w:val="36"/>
          <w:szCs w:val="40"/>
        </w:rPr>
        <w:t xml:space="preserve"> No.</w:t>
      </w:r>
      <w:r w:rsidR="00B12BF9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="00CD085E">
        <w:rPr>
          <w:rFonts w:ascii="Tahoma" w:hAnsi="Tahoma" w:cs="Tahoma"/>
          <w:i w:val="0"/>
          <w:color w:val="805085"/>
          <w:sz w:val="36"/>
          <w:szCs w:val="40"/>
        </w:rPr>
        <w:t>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492E00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D55D87">
              <w:rPr>
                <w:rFonts w:ascii="Tahoma" w:hAnsi="Tahoma" w:cs="Tahoma"/>
              </w:rPr>
              <w:t>Claudia Herrera Rodríguez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C3EC19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D55D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Ingeniería en Gestión Empresarial.</w:t>
            </w:r>
          </w:p>
          <w:p w14:paraId="240E6F4E" w14:textId="3142EFC6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D55D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2019-2022</w:t>
            </w:r>
          </w:p>
          <w:p w14:paraId="4DA240C2" w14:textId="136EB05F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5D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CNCI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246C88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5D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Instituto Electoral de Coahuila</w:t>
            </w:r>
          </w:p>
          <w:p w14:paraId="21A63A20" w14:textId="4205116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5D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2024</w:t>
            </w:r>
          </w:p>
          <w:p w14:paraId="011099F2" w14:textId="2D906A5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55D8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Presidencia</w:t>
            </w:r>
            <w:r w:rsidR="0019760F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del Comité Munici</w:t>
            </w:r>
            <w:r w:rsidR="00AE3D9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pal Electoral de Nadadores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7F96" w14:textId="77777777" w:rsidR="00833612" w:rsidRDefault="00833612" w:rsidP="00527FC7">
      <w:pPr>
        <w:spacing w:after="0" w:line="240" w:lineRule="auto"/>
      </w:pPr>
      <w:r>
        <w:separator/>
      </w:r>
    </w:p>
  </w:endnote>
  <w:endnote w:type="continuationSeparator" w:id="0">
    <w:p w14:paraId="5217480E" w14:textId="77777777" w:rsidR="00833612" w:rsidRDefault="0083361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0EDC" w14:textId="77777777" w:rsidR="00833612" w:rsidRDefault="00833612" w:rsidP="00527FC7">
      <w:pPr>
        <w:spacing w:after="0" w:line="240" w:lineRule="auto"/>
      </w:pPr>
      <w:r>
        <w:separator/>
      </w:r>
    </w:p>
  </w:footnote>
  <w:footnote w:type="continuationSeparator" w:id="0">
    <w:p w14:paraId="6DD1453B" w14:textId="77777777" w:rsidR="00833612" w:rsidRDefault="0083361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9760F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11BB"/>
    <w:rsid w:val="004B2BBB"/>
    <w:rsid w:val="004E3288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33612"/>
    <w:rsid w:val="00856508"/>
    <w:rsid w:val="00871521"/>
    <w:rsid w:val="008841B1"/>
    <w:rsid w:val="008A785F"/>
    <w:rsid w:val="008C24B9"/>
    <w:rsid w:val="008C34DF"/>
    <w:rsid w:val="008C4DA3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E3D97"/>
    <w:rsid w:val="00B06D55"/>
    <w:rsid w:val="00B12BF9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1454"/>
    <w:rsid w:val="00C1683B"/>
    <w:rsid w:val="00C514B6"/>
    <w:rsid w:val="00C53BC2"/>
    <w:rsid w:val="00C67D8C"/>
    <w:rsid w:val="00C83A9B"/>
    <w:rsid w:val="00C94FED"/>
    <w:rsid w:val="00CA0767"/>
    <w:rsid w:val="00CB4852"/>
    <w:rsid w:val="00CD085E"/>
    <w:rsid w:val="00CE7872"/>
    <w:rsid w:val="00D1100F"/>
    <w:rsid w:val="00D1743F"/>
    <w:rsid w:val="00D25811"/>
    <w:rsid w:val="00D31E47"/>
    <w:rsid w:val="00D45E7A"/>
    <w:rsid w:val="00D55D87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22F5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2025-11-26T03:58:00Z</dcterms:created>
  <dcterms:modified xsi:type="dcterms:W3CDTF">2025-12-30T20:34:00Z</dcterms:modified>
</cp:coreProperties>
</file>